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10" w:rsidRDefault="004F1ECC" w:rsidP="009C5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10">
        <w:rPr>
          <w:rFonts w:ascii="Times New Roman" w:hAnsi="Times New Roman" w:cs="Times New Roman"/>
          <w:b/>
          <w:sz w:val="24"/>
          <w:szCs w:val="24"/>
        </w:rPr>
        <w:t>Z. Astrit Dautaj</w:t>
      </w:r>
    </w:p>
    <w:p w:rsidR="005E0459" w:rsidRDefault="005E0459" w:rsidP="005E04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“Integrimi i m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simdh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nies p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regjimet totaliatre n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kurrikula dhe material m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simore t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historis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: Mund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sit</w:t>
      </w:r>
      <w:r w:rsidRPr="00252BB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dhe sfidat”</w:t>
      </w:r>
    </w:p>
    <w:p w:rsidR="005E0459" w:rsidRPr="009C5210" w:rsidRDefault="005E0459" w:rsidP="009C5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1ECC" w:rsidRPr="009C5210" w:rsidRDefault="004F1ECC" w:rsidP="009C52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F0C" w:rsidRPr="009C5210" w:rsidRDefault="004F1ECC" w:rsidP="009C5210">
      <w:pPr>
        <w:jc w:val="both"/>
        <w:rPr>
          <w:rFonts w:ascii="Times New Roman" w:hAnsi="Times New Roman" w:cs="Times New Roman"/>
          <w:sz w:val="24"/>
          <w:szCs w:val="24"/>
        </w:rPr>
      </w:pPr>
      <w:r w:rsidRPr="009C5210">
        <w:rPr>
          <w:rFonts w:ascii="Times New Roman" w:hAnsi="Times New Roman" w:cs="Times New Roman"/>
          <w:sz w:val="24"/>
          <w:szCs w:val="24"/>
        </w:rPr>
        <w:t>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kujtohet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fil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m amerikan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kur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qytez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vog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l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banuar kryesisht nga hebrenj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,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grup </w:t>
      </w:r>
      <w:r w:rsidR="009C5210">
        <w:rPr>
          <w:rFonts w:ascii="Times New Roman" w:hAnsi="Times New Roman" w:cs="Times New Roman"/>
          <w:sz w:val="24"/>
          <w:szCs w:val="24"/>
        </w:rPr>
        <w:t>i</w:t>
      </w:r>
      <w:r w:rsidRPr="009C5210">
        <w:rPr>
          <w:rFonts w:ascii="Times New Roman" w:hAnsi="Times New Roman" w:cs="Times New Roman"/>
          <w:sz w:val="24"/>
          <w:szCs w:val="24"/>
        </w:rPr>
        <w:t xml:space="preserve"> vog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l nazist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sh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rkon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j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marshim paq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sor. Fillimisht policia nuk ju dha leje me iden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protesta juaj do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provokj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reagime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m</w:t>
      </w:r>
      <w:r w:rsidR="009C5210">
        <w:rPr>
          <w:rFonts w:ascii="Times New Roman" w:hAnsi="Times New Roman" w:cs="Times New Roman"/>
          <w:sz w:val="24"/>
          <w:szCs w:val="24"/>
        </w:rPr>
        <w:t>ëdha</w:t>
      </w:r>
      <w:r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0F39B4" w:rsidRPr="009C5210">
        <w:rPr>
          <w:rFonts w:ascii="Times New Roman" w:hAnsi="Times New Roman" w:cs="Times New Roman"/>
          <w:sz w:val="24"/>
          <w:szCs w:val="24"/>
        </w:rPr>
        <w:t>sepse popullsia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jetonte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qytez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jo vet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m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ishin nga herenjt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por ishin nga hebrenj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viktima familjarisht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nazismit. </w:t>
      </w:r>
      <w:r w:rsidR="009C5210">
        <w:rPr>
          <w:rFonts w:ascii="Times New Roman" w:hAnsi="Times New Roman" w:cs="Times New Roman"/>
          <w:sz w:val="24"/>
          <w:szCs w:val="24"/>
        </w:rPr>
        <w:t>Çë</w:t>
      </w:r>
      <w:r w:rsidR="000F39B4" w:rsidRPr="009C5210">
        <w:rPr>
          <w:rFonts w:ascii="Times New Roman" w:hAnsi="Times New Roman" w:cs="Times New Roman"/>
          <w:sz w:val="24"/>
          <w:szCs w:val="24"/>
        </w:rPr>
        <w:t>shtja shkon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gjykat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. Avokati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mbrojti nazist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t ishte hebre,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jurist hebre. Dhe kjo shkaktoj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tjet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 revolt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,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tjet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rplasje mes vet tani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rfaq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us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ve hebre si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e mundur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ti, babi yt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36425A">
        <w:rPr>
          <w:rFonts w:ascii="Times New Roman" w:hAnsi="Times New Roman" w:cs="Times New Roman"/>
          <w:sz w:val="24"/>
          <w:szCs w:val="24"/>
        </w:rPr>
        <w:t>vik</w:t>
      </w:r>
      <w:r w:rsidR="000F39B4" w:rsidRPr="009C5210">
        <w:rPr>
          <w:rFonts w:ascii="Times New Roman" w:hAnsi="Times New Roman" w:cs="Times New Roman"/>
          <w:sz w:val="24"/>
          <w:szCs w:val="24"/>
        </w:rPr>
        <w:t>tim e nazismit, merr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rsip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mbrosh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gjykat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n e tyre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 manifestim paq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sor. </w:t>
      </w:r>
      <w:r w:rsidR="009C5210">
        <w:rPr>
          <w:rFonts w:ascii="Times New Roman" w:hAnsi="Times New Roman" w:cs="Times New Roman"/>
          <w:sz w:val="24"/>
          <w:szCs w:val="24"/>
        </w:rPr>
        <w:t>Çë</w:t>
      </w:r>
      <w:r w:rsidR="000F39B4" w:rsidRPr="009C5210">
        <w:rPr>
          <w:rFonts w:ascii="Times New Roman" w:hAnsi="Times New Roman" w:cs="Times New Roman"/>
          <w:sz w:val="24"/>
          <w:szCs w:val="24"/>
        </w:rPr>
        <w:t>shtja shkon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gjykat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,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ngjarje e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rtet kjo, dhe gjykata vendosi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marshimi do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het. Dhe kur e pyet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n se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rse ti e more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detyr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? Avokati u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rgjig: ‘Un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nuk mbrojta iteresat e nazismit, un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mbrojta amendamentin e kushtetut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s amerikan.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dejt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n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 manifestim paq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sor.”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pik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risht kjo e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dhe ky ligj, ky shtet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>s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mungoj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F39B4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A32EB7" w:rsidRPr="009C5210">
        <w:rPr>
          <w:rFonts w:ascii="Times New Roman" w:hAnsi="Times New Roman" w:cs="Times New Roman"/>
          <w:sz w:val="24"/>
          <w:szCs w:val="24"/>
        </w:rPr>
        <w:t>Gjermanin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e koh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>s 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nazizmit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pati pasojat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ne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dim. Pra ishte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realitet ku ligji ishte inekzistent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. Vendimet merreshin dhe ekzekutoheshin nga partia naziste dhe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gjith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sistemi tjet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>r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ishte le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themi autori dhe ekzekutori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asaj politike. Pra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>tu kemi dallimin 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shteti</w:t>
      </w:r>
      <w:r w:rsidR="0036425A">
        <w:rPr>
          <w:rFonts w:ascii="Times New Roman" w:hAnsi="Times New Roman" w:cs="Times New Roman"/>
          <w:sz w:val="24"/>
          <w:szCs w:val="24"/>
        </w:rPr>
        <w:t xml:space="preserve"> </w:t>
      </w:r>
      <w:r w:rsidR="00A32EB7" w:rsidRPr="009C5210">
        <w:rPr>
          <w:rFonts w:ascii="Times New Roman" w:hAnsi="Times New Roman" w:cs="Times New Roman"/>
          <w:sz w:val="24"/>
          <w:szCs w:val="24"/>
        </w:rPr>
        <w:t>i 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>s dhe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shteti ligjor.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A32EB7" w:rsidRPr="009C5210">
        <w:rPr>
          <w:rFonts w:ascii="Times New Roman" w:hAnsi="Times New Roman" w:cs="Times New Roman"/>
          <w:sz w:val="24"/>
          <w:szCs w:val="24"/>
        </w:rPr>
        <w:t>Kur flasim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>r t</w:t>
      </w:r>
      <w:r w:rsidR="009C5210">
        <w:rPr>
          <w:rFonts w:ascii="Times New Roman" w:hAnsi="Times New Roman" w:cs="Times New Roman"/>
          <w:sz w:val="24"/>
          <w:szCs w:val="24"/>
        </w:rPr>
        <w:t xml:space="preserve">ë drejta </w:t>
      </w:r>
      <w:r w:rsidR="00A32EB7" w:rsidRPr="009C5210">
        <w:rPr>
          <w:rFonts w:ascii="Times New Roman" w:hAnsi="Times New Roman" w:cs="Times New Roman"/>
          <w:sz w:val="24"/>
          <w:szCs w:val="24"/>
        </w:rPr>
        <w:t>e njeriut ne nuk flasim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>r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list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drejtash por flasim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>r detyrime e shtetit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tna garantoj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drejtat.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A32EB7" w:rsidRPr="009C5210">
        <w:rPr>
          <w:rFonts w:ascii="Times New Roman" w:hAnsi="Times New Roman" w:cs="Times New Roman"/>
          <w:sz w:val="24"/>
          <w:szCs w:val="24"/>
        </w:rPr>
        <w:t xml:space="preserve"> de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jtat mund ti shpallim ose mund ti pretendosh por shteti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s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ai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krijon mekanizmat e duhur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garantojn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n. Dhe nga pik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pamja ligjore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rkesa ishte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r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manifstim paq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sor dhe manifestimi u zhvillua dhe policia mbrojti grupin e nazist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ve dhe nga turmat e ashtuquajtura turma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irrituara,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nxehura, etj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>rshkak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emocioneve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mbisundonin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1F6B83" w:rsidRPr="009C5210">
        <w:rPr>
          <w:rFonts w:ascii="Times New Roman" w:hAnsi="Times New Roman" w:cs="Times New Roman"/>
          <w:sz w:val="24"/>
          <w:szCs w:val="24"/>
        </w:rPr>
        <w:t xml:space="preserve"> mjedis.</w:t>
      </w:r>
    </w:p>
    <w:p w:rsidR="004F1ECC" w:rsidRPr="009C5210" w:rsidRDefault="001F6B83" w:rsidP="009C5210">
      <w:pPr>
        <w:jc w:val="both"/>
        <w:rPr>
          <w:rFonts w:ascii="Times New Roman" w:hAnsi="Times New Roman" w:cs="Times New Roman"/>
          <w:sz w:val="24"/>
          <w:szCs w:val="24"/>
        </w:rPr>
      </w:pPr>
      <w:r w:rsidRPr="009C5210">
        <w:rPr>
          <w:rFonts w:ascii="Times New Roman" w:hAnsi="Times New Roman" w:cs="Times New Roman"/>
          <w:sz w:val="24"/>
          <w:szCs w:val="24"/>
        </w:rPr>
        <w:t xml:space="preserve"> E thash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shembull pik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risht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rt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lloj dallimi si zbatohet ligji, si zbtaohet e drejta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shtet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gj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far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nyre ka munguar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shtetin para viteve 1990 madje disa udh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heq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s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asaj kohe dhe kur paraqesnin “veprimtarin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armiq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sore”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personazheve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caktuara, mburreshin duke th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nuk ishte organet e policis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diktatur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s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e zbukuan por ishte partia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e zbuloj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“veprimtarin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armiq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sore”. Pra kishin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“partia mbi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gjitha”. Partia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rjashtonte sistemin ligjor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sigurisht mohonte dhe pavarsin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e deg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>ve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pushtetit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koh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 e cla merrte vendimet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B3A06" w:rsidRPr="009C5210">
        <w:rPr>
          <w:rFonts w:ascii="Times New Roman" w:hAnsi="Times New Roman" w:cs="Times New Roman"/>
          <w:sz w:val="24"/>
          <w:szCs w:val="24"/>
        </w:rPr>
        <w:t xml:space="preserve">r </w:t>
      </w:r>
      <w:r w:rsidR="002775D1"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gjitha gj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rat.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tu kemi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jm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pik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risht me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model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cilin e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rteta ishte monopol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pushtetit. Ne nuk na lejohej, askujt nuk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lejohej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dyshont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sin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tij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rtete. Mbaj mend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pedagog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filozofie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6425A">
        <w:rPr>
          <w:rFonts w:ascii="Times New Roman" w:hAnsi="Times New Roman" w:cs="Times New Roman"/>
          <w:sz w:val="24"/>
          <w:szCs w:val="24"/>
        </w:rPr>
        <w:t xml:space="preserve"> thoshte</w:t>
      </w:r>
      <w:proofErr w:type="gramStart"/>
      <w:r w:rsidR="0036425A">
        <w:rPr>
          <w:rFonts w:ascii="Times New Roman" w:hAnsi="Times New Roman" w:cs="Times New Roman"/>
          <w:sz w:val="24"/>
          <w:szCs w:val="24"/>
        </w:rPr>
        <w:t>:</w:t>
      </w:r>
      <w:r w:rsidR="002775D1" w:rsidRPr="009C5210">
        <w:rPr>
          <w:rFonts w:ascii="Times New Roman" w:hAnsi="Times New Roman" w:cs="Times New Roman"/>
          <w:sz w:val="24"/>
          <w:szCs w:val="24"/>
        </w:rPr>
        <w:t>”N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2775D1" w:rsidRPr="009C5210">
        <w:rPr>
          <w:rFonts w:ascii="Times New Roman" w:hAnsi="Times New Roman" w:cs="Times New Roman"/>
          <w:sz w:val="24"/>
          <w:szCs w:val="24"/>
        </w:rPr>
        <w:t xml:space="preserve">  flasim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 demokraci flasim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 larmin e ideve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 ta zbatuar mir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lloj ideje por vet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ideja dhe vet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sia nuk vihet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dyshim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 vij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n e partis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. Sigurisht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historian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do shkruaj historin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nuk ishte e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shtir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shkruante historin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 xml:space="preserve"> se ishte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2775D1" w:rsidRPr="009C5210">
        <w:rPr>
          <w:rFonts w:ascii="Times New Roman" w:hAnsi="Times New Roman" w:cs="Times New Roman"/>
          <w:sz w:val="24"/>
          <w:szCs w:val="24"/>
        </w:rPr>
        <w:t>r</w:t>
      </w:r>
      <w:r w:rsidR="00822F0C" w:rsidRPr="009C5210">
        <w:rPr>
          <w:rFonts w:ascii="Times New Roman" w:hAnsi="Times New Roman" w:cs="Times New Roman"/>
          <w:sz w:val="24"/>
          <w:szCs w:val="24"/>
        </w:rPr>
        <w:t>caktuar bulevardi ku do shkonte, ishin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rcaktuar konkluzionet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fillimet e tyre. Madje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raste dhe debatet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ishin mes historian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ve zgjidheshuin me 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rhyrjen e partsi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.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kujtohet, un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kam studiuar filozofi po 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rs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ris, si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diskutim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r kryengritjen e Haxhi Qamilit dhe debate e historian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ve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r karakterin 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saj kryengritje u zgjidh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n </w:t>
      </w:r>
      <w:r w:rsidR="00822F0C" w:rsidRPr="009C5210">
        <w:rPr>
          <w:rFonts w:ascii="Times New Roman" w:hAnsi="Times New Roman" w:cs="Times New Roman"/>
          <w:sz w:val="24"/>
          <w:szCs w:val="24"/>
        </w:rPr>
        <w:lastRenderedPageBreak/>
        <w:t xml:space="preserve">ga shkrimi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Enver Hoxh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s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kjo kryengritje ngjarje kishte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to tipare,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to karakteristika dhe ky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dha fund diskutimeve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>tejshme, ide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larmishme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mund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822F0C" w:rsidRPr="009C5210">
        <w:rPr>
          <w:rFonts w:ascii="Times New Roman" w:hAnsi="Times New Roman" w:cs="Times New Roman"/>
          <w:sz w:val="24"/>
          <w:szCs w:val="24"/>
        </w:rPr>
        <w:t xml:space="preserve"> kishte lidhur me kryengritjen e Haxhi Qamilit. </w:t>
      </w:r>
    </w:p>
    <w:p w:rsidR="00DB2554" w:rsidRPr="009C5210" w:rsidRDefault="00DB2554" w:rsidP="009C5210">
      <w:pPr>
        <w:jc w:val="both"/>
        <w:rPr>
          <w:rFonts w:ascii="Times New Roman" w:hAnsi="Times New Roman" w:cs="Times New Roman"/>
          <w:sz w:val="24"/>
          <w:szCs w:val="24"/>
        </w:rPr>
      </w:pPr>
      <w:r w:rsidRPr="009C5210">
        <w:rPr>
          <w:rFonts w:ascii="Times New Roman" w:hAnsi="Times New Roman" w:cs="Times New Roman"/>
          <w:sz w:val="24"/>
          <w:szCs w:val="24"/>
        </w:rPr>
        <w:t xml:space="preserve">Problem lind me ndryshimin </w:t>
      </w:r>
      <w:r w:rsidR="00B45C64" w:rsidRPr="009C5210">
        <w:rPr>
          <w:rFonts w:ascii="Times New Roman" w:hAnsi="Times New Roman" w:cs="Times New Roman"/>
          <w:sz w:val="24"/>
          <w:szCs w:val="24"/>
        </w:rPr>
        <w:t>e regjimit. Krijohen hap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sira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reja. Lind nevoja 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modeli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ri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shikimit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ngjarjeve. Por bashk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me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realitet me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mund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si me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shance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rs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ri lindin dhe sfida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dha sepse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fund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fundit u larguam nga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 pushtet por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rs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ri kemi 2 pushtete.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>rs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B45C64" w:rsidRPr="009C5210">
        <w:rPr>
          <w:rFonts w:ascii="Times New Roman" w:hAnsi="Times New Roman" w:cs="Times New Roman"/>
          <w:sz w:val="24"/>
          <w:szCs w:val="24"/>
        </w:rPr>
        <w:t xml:space="preserve">ri kemi </w:t>
      </w:r>
      <w:r w:rsidR="00CC62B9" w:rsidRPr="009C5210">
        <w:rPr>
          <w:rFonts w:ascii="Times New Roman" w:hAnsi="Times New Roman" w:cs="Times New Roman"/>
          <w:sz w:val="24"/>
          <w:szCs w:val="24"/>
        </w:rPr>
        <w:t>2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rplasje idesh dhe rreziku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inertsis 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asaj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nyre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menduari,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trash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guari ishte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madh. Njer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zit ishin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suar me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nyr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n 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menduarit, me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sin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saj,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pamund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sin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e diskutimit.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nia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dyshim 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pik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pamje ishte akoma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fillesat e veta. Mir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po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dyshim si parim ideologjik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hapi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par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C62B9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025C13" w:rsidRPr="009C5210">
        <w:rPr>
          <w:rFonts w:ascii="Times New Roman" w:hAnsi="Times New Roman" w:cs="Times New Roman"/>
          <w:sz w:val="24"/>
          <w:szCs w:val="24"/>
        </w:rPr>
        <w:t>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r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shkuar drejt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rtet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s, dyshimi kartezian, dhe u krijua si mund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si dhe u shoq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rua me diskutime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shumta dhe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fush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n e akademis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,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fush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n e shkrimit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historis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,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fush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n e hartimit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kurikulave. Ka qen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shmitar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raste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pik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pamjeve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historian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ve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ndrysh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m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cil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t vinin nga pozicione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ndryshme politike dhe nuk ishte e leht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 xml:space="preserve"> vendosje lidhur me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rmbajtjen e kurikul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s dhe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koh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025C13" w:rsidRPr="009C5210">
        <w:rPr>
          <w:rFonts w:ascii="Times New Roman" w:hAnsi="Times New Roman" w:cs="Times New Roman"/>
          <w:sz w:val="24"/>
          <w:szCs w:val="24"/>
        </w:rPr>
        <w:t>sisht qasjen e trajtimit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9C5210">
        <w:rPr>
          <w:rFonts w:ascii="Times New Roman" w:hAnsi="Times New Roman" w:cs="Times New Roman"/>
          <w:sz w:val="24"/>
          <w:szCs w:val="24"/>
        </w:rPr>
        <w:t>çë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shtjeve kurikulare. Pra pytjet ishin </w:t>
      </w:r>
      <w:r w:rsidR="009C5210">
        <w:rPr>
          <w:rFonts w:ascii="Times New Roman" w:hAnsi="Times New Roman" w:cs="Times New Roman"/>
          <w:sz w:val="24"/>
          <w:szCs w:val="24"/>
        </w:rPr>
        <w:t>ç</w:t>
      </w:r>
      <w:r w:rsidR="005B12F5" w:rsidRPr="009C5210">
        <w:rPr>
          <w:rFonts w:ascii="Times New Roman" w:hAnsi="Times New Roman" w:cs="Times New Roman"/>
          <w:sz w:val="24"/>
          <w:szCs w:val="24"/>
        </w:rPr>
        <w:t>far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u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suesja nx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sve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gje dhe si duhet tua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soj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.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to ishin sfidat e urikul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rjes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faz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ndryshimit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regjimit. Sigurisht, nuk dua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ris 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tha Zamira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ndryshuimet jan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kolosale, por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ri ne si institucion ende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rballemi me pretendime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cilat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fakt riciklojn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monopolin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e 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rtet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s. Dmth ky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rrezik tjet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r. Tjet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 gj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pranosh krijimin 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historie duke respektuar diversitetin e pik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pamjeve, duke pranuar larmin e interpretimeve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>r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9C5210">
        <w:rPr>
          <w:rFonts w:ascii="Times New Roman" w:hAnsi="Times New Roman" w:cs="Times New Roman"/>
          <w:sz w:val="24"/>
          <w:szCs w:val="24"/>
        </w:rPr>
        <w:t>çë</w:t>
      </w:r>
      <w:r w:rsidR="005B12F5" w:rsidRPr="009C5210">
        <w:rPr>
          <w:rFonts w:ascii="Times New Roman" w:hAnsi="Times New Roman" w:cs="Times New Roman"/>
          <w:sz w:val="24"/>
          <w:szCs w:val="24"/>
        </w:rPr>
        <w:t>shtje historike,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personazh, etj, </w:t>
      </w:r>
      <w:r w:rsidR="00722D19" w:rsidRPr="009C5210">
        <w:rPr>
          <w:rFonts w:ascii="Times New Roman" w:hAnsi="Times New Roman" w:cs="Times New Roman"/>
          <w:sz w:val="24"/>
          <w:szCs w:val="24"/>
        </w:rPr>
        <w:t>dhe tjet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r gj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pretendosh ajo </w:t>
      </w:r>
      <w:r w:rsidR="009C5210">
        <w:rPr>
          <w:rFonts w:ascii="Times New Roman" w:hAnsi="Times New Roman" w:cs="Times New Roman"/>
          <w:sz w:val="24"/>
          <w:szCs w:val="24"/>
        </w:rPr>
        <w:t>ç</w:t>
      </w:r>
      <w:r w:rsidR="00722D19" w:rsidRPr="009C5210">
        <w:rPr>
          <w:rFonts w:ascii="Times New Roman" w:hAnsi="Times New Roman" w:cs="Times New Roman"/>
          <w:sz w:val="24"/>
          <w:szCs w:val="24"/>
        </w:rPr>
        <w:t>far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ti ken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kok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e 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rteta absolute. Ky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rrezik sepse nuk e ndryshon realitetin, nuk e ndryshon modelin, riciklon modelin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formate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tjera dhe kjo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sfida 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e madhe sot e politik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rjes dhe shkrimit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historis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dhe shkrimit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9C5210">
        <w:rPr>
          <w:rFonts w:ascii="Times New Roman" w:hAnsi="Times New Roman" w:cs="Times New Roman"/>
          <w:sz w:val="24"/>
          <w:szCs w:val="24"/>
        </w:rPr>
        <w:t>çë</w:t>
      </w:r>
      <w:r w:rsidR="00722D19" w:rsidRPr="009C5210">
        <w:rPr>
          <w:rFonts w:ascii="Times New Roman" w:hAnsi="Times New Roman" w:cs="Times New Roman"/>
          <w:sz w:val="24"/>
          <w:szCs w:val="24"/>
        </w:rPr>
        <w:t>shtjeve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kan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ngarkesa politike aty ka </w:t>
      </w:r>
      <w:r w:rsidR="009C5210">
        <w:rPr>
          <w:rFonts w:ascii="Times New Roman" w:hAnsi="Times New Roman" w:cs="Times New Roman"/>
          <w:sz w:val="24"/>
          <w:szCs w:val="24"/>
        </w:rPr>
        <w:t>çë</w:t>
      </w:r>
      <w:r w:rsidR="00722D19" w:rsidRPr="009C5210">
        <w:rPr>
          <w:rFonts w:ascii="Times New Roman" w:hAnsi="Times New Roman" w:cs="Times New Roman"/>
          <w:sz w:val="24"/>
          <w:szCs w:val="24"/>
        </w:rPr>
        <w:t>shtje kund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rshtuse. Duhet ende koh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ajo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shilli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Europ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s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quan kultura e demokracis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dhe kopetencat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n fjal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r qytetari politike dhe kultur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politik. 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here kur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gjith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333A22" w:rsidRPr="009C5210">
        <w:rPr>
          <w:rFonts w:ascii="Times New Roman" w:hAnsi="Times New Roman" w:cs="Times New Roman"/>
          <w:sz w:val="24"/>
          <w:szCs w:val="24"/>
        </w:rPr>
        <w:t>relaiteti do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ket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rqafuar 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>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lloj filozofie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722D19" w:rsidRPr="009C5210">
        <w:rPr>
          <w:rFonts w:ascii="Times New Roman" w:hAnsi="Times New Roman" w:cs="Times New Roman"/>
          <w:sz w:val="24"/>
          <w:szCs w:val="24"/>
        </w:rPr>
        <w:t xml:space="preserve"> re 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ku diversiteti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5B12F5"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333A22" w:rsidRPr="009C5210">
        <w:rPr>
          <w:rFonts w:ascii="Times New Roman" w:hAnsi="Times New Roman" w:cs="Times New Roman"/>
          <w:sz w:val="24"/>
          <w:szCs w:val="24"/>
        </w:rPr>
        <w:t>di</w:t>
      </w:r>
      <w:r w:rsidR="009C5210">
        <w:rPr>
          <w:rFonts w:ascii="Times New Roman" w:hAnsi="Times New Roman" w:cs="Times New Roman"/>
          <w:sz w:val="24"/>
          <w:szCs w:val="24"/>
        </w:rPr>
        <w:t>ç</w:t>
      </w:r>
      <w:r w:rsidR="00333A22" w:rsidRPr="009C5210">
        <w:rPr>
          <w:rFonts w:ascii="Times New Roman" w:hAnsi="Times New Roman" w:cs="Times New Roman"/>
          <w:sz w:val="24"/>
          <w:szCs w:val="24"/>
        </w:rPr>
        <w:t>ka normale, ku interpretimet e ndryshme pranohen si di</w:t>
      </w:r>
      <w:r w:rsidR="009C5210">
        <w:rPr>
          <w:rFonts w:ascii="Times New Roman" w:hAnsi="Times New Roman" w:cs="Times New Roman"/>
          <w:sz w:val="24"/>
          <w:szCs w:val="24"/>
        </w:rPr>
        <w:t>ç</w:t>
      </w:r>
      <w:r w:rsidR="00333A22" w:rsidRPr="009C5210">
        <w:rPr>
          <w:rFonts w:ascii="Times New Roman" w:hAnsi="Times New Roman" w:cs="Times New Roman"/>
          <w:sz w:val="24"/>
          <w:szCs w:val="24"/>
        </w:rPr>
        <w:t>ka normale, vet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m at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here do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mund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sohet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shkrimi </w:t>
      </w:r>
      <w:r w:rsidR="0036425A">
        <w:rPr>
          <w:rFonts w:ascii="Times New Roman" w:hAnsi="Times New Roman" w:cs="Times New Roman"/>
          <w:sz w:val="24"/>
          <w:szCs w:val="24"/>
        </w:rPr>
        <w:t>i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historis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het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partneritet me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gjith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aktor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t e ndrysh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m dhe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gjith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interesuarit e tjer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dhe gjith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kontribusit e tjer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duan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sjellin fjal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n e tyre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shtrimin e tyre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shkrimin apo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rshkrimin e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ngjarje histrie.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to jan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disa nga sfidat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po </w:t>
      </w:r>
      <w:r w:rsidR="00965D61">
        <w:rPr>
          <w:rFonts w:ascii="Times New Roman" w:hAnsi="Times New Roman" w:cs="Times New Roman"/>
          <w:sz w:val="24"/>
          <w:szCs w:val="24"/>
        </w:rPr>
        <w:t>i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them shkurtimisht se jan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 xml:space="preserve"> shum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333A22" w:rsidRPr="009C5210">
        <w:rPr>
          <w:rFonts w:ascii="Times New Roman" w:hAnsi="Times New Roman" w:cs="Times New Roman"/>
          <w:sz w:val="24"/>
          <w:szCs w:val="24"/>
        </w:rPr>
        <w:t>.</w:t>
      </w:r>
    </w:p>
    <w:p w:rsidR="00333A22" w:rsidRPr="009C5210" w:rsidRDefault="00333A22" w:rsidP="009C5210">
      <w:pPr>
        <w:jc w:val="both"/>
        <w:rPr>
          <w:rFonts w:ascii="Times New Roman" w:hAnsi="Times New Roman" w:cs="Times New Roman"/>
          <w:sz w:val="24"/>
          <w:szCs w:val="24"/>
        </w:rPr>
      </w:pPr>
      <w:r w:rsidRPr="009C5210">
        <w:rPr>
          <w:rFonts w:ascii="Times New Roman" w:hAnsi="Times New Roman" w:cs="Times New Roman"/>
          <w:sz w:val="24"/>
          <w:szCs w:val="24"/>
        </w:rPr>
        <w:t>Lidhur me platform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n. Platforma 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>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Pr="009C5210">
        <w:rPr>
          <w:rFonts w:ascii="Times New Roman" w:hAnsi="Times New Roman" w:cs="Times New Roman"/>
          <w:sz w:val="24"/>
          <w:szCs w:val="24"/>
        </w:rPr>
        <w:t xml:space="preserve"> 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mjet </w:t>
      </w:r>
      <w:r w:rsidR="00965D61">
        <w:rPr>
          <w:rFonts w:ascii="Times New Roman" w:hAnsi="Times New Roman" w:cs="Times New Roman"/>
          <w:sz w:val="24"/>
          <w:szCs w:val="24"/>
        </w:rPr>
        <w:t>i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jasht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zakoinsh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m komunikimi sepse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rmes kontaktit me ngjarjen, dokumeta, etj arrrihen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zbulohen mekanizmat e funksionit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sistemit totalitar dhe duke zbuluar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to mekanizma nx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sit kuptojn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gjit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procesin por b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het dhe </w:t>
      </w:r>
      <w:r w:rsidR="00965D61">
        <w:rPr>
          <w:rFonts w:ascii="Times New Roman" w:hAnsi="Times New Roman" w:cs="Times New Roman"/>
          <w:sz w:val="24"/>
          <w:szCs w:val="24"/>
        </w:rPr>
        <w:t>i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vet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dijsh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m dhe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r vendimarrjen e tij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nj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drejtim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shkrimit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historis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,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drejtim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leximit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historis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apo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drejtim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vler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simit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historis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. 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tu jepet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rballme faktin arrin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shmang apo kupton filtrate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rdoren historikisht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p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>rshkrimin e ngjarjeve historike. Filtra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mund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jen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F01ACF" w:rsidRPr="009C5210">
        <w:rPr>
          <w:rFonts w:ascii="Times New Roman" w:hAnsi="Times New Roman" w:cs="Times New Roman"/>
          <w:sz w:val="24"/>
          <w:szCs w:val="24"/>
        </w:rPr>
        <w:t xml:space="preserve"> politik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mund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jen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kufizime personale, etj dhe </w:t>
      </w:r>
      <w:r w:rsidR="00965D61">
        <w:rPr>
          <w:rFonts w:ascii="Times New Roman" w:hAnsi="Times New Roman" w:cs="Times New Roman"/>
          <w:sz w:val="24"/>
          <w:szCs w:val="24"/>
        </w:rPr>
        <w:t>i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jep shancin q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orjentohet drejt 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C36CD4">
        <w:rPr>
          <w:rFonts w:ascii="Times New Roman" w:hAnsi="Times New Roman" w:cs="Times New Roman"/>
          <w:sz w:val="24"/>
          <w:szCs w:val="24"/>
        </w:rPr>
        <w:t xml:space="preserve"> </w:t>
      </w:r>
      <w:r w:rsidR="009C5210" w:rsidRPr="009C5210">
        <w:rPr>
          <w:rFonts w:ascii="Times New Roman" w:hAnsi="Times New Roman" w:cs="Times New Roman"/>
          <w:sz w:val="24"/>
          <w:szCs w:val="24"/>
        </w:rPr>
        <w:t>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>rtet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>s historike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partenritet dhe n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 xml:space="preserve"> bashk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>si me gjith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>k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>nd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>v</w:t>
      </w:r>
      <w:r w:rsidR="009C5210">
        <w:rPr>
          <w:rFonts w:ascii="Times New Roman" w:hAnsi="Times New Roman" w:cs="Times New Roman"/>
          <w:sz w:val="24"/>
          <w:szCs w:val="24"/>
        </w:rPr>
        <w:t>ë</w:t>
      </w:r>
      <w:r w:rsidR="009C5210" w:rsidRPr="009C5210">
        <w:rPr>
          <w:rFonts w:ascii="Times New Roman" w:hAnsi="Times New Roman" w:cs="Times New Roman"/>
          <w:sz w:val="24"/>
          <w:szCs w:val="24"/>
        </w:rPr>
        <w:t>shtrimet e ndryshme.</w:t>
      </w:r>
    </w:p>
    <w:sectPr w:rsidR="00333A22" w:rsidRPr="009C5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91"/>
    <w:rsid w:val="00025C13"/>
    <w:rsid w:val="000B3A06"/>
    <w:rsid w:val="000F39B4"/>
    <w:rsid w:val="001F6B83"/>
    <w:rsid w:val="002775D1"/>
    <w:rsid w:val="00330D91"/>
    <w:rsid w:val="00333A22"/>
    <w:rsid w:val="0036425A"/>
    <w:rsid w:val="004945A6"/>
    <w:rsid w:val="004F1ECC"/>
    <w:rsid w:val="005B12F5"/>
    <w:rsid w:val="005E0459"/>
    <w:rsid w:val="00640B21"/>
    <w:rsid w:val="00722D19"/>
    <w:rsid w:val="00822F0C"/>
    <w:rsid w:val="00965D61"/>
    <w:rsid w:val="009C5210"/>
    <w:rsid w:val="00A32EB7"/>
    <w:rsid w:val="00B45C64"/>
    <w:rsid w:val="00C36CD4"/>
    <w:rsid w:val="00CC62B9"/>
    <w:rsid w:val="00DB2554"/>
    <w:rsid w:val="00F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4E1B"/>
  <w15:chartTrackingRefBased/>
  <w15:docId w15:val="{85809CFF-8096-4061-9E9E-6D899F9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Brunilda Cerraga</dc:creator>
  <cp:keywords/>
  <dc:description/>
  <cp:lastModifiedBy>AidsshPc2</cp:lastModifiedBy>
  <cp:revision>4</cp:revision>
  <dcterms:created xsi:type="dcterms:W3CDTF">2024-05-20T10:43:00Z</dcterms:created>
  <dcterms:modified xsi:type="dcterms:W3CDTF">2024-06-04T11:02:00Z</dcterms:modified>
</cp:coreProperties>
</file>